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section is for official use only, please fill out the application portion below.</w:t>
      </w:r>
    </w:p>
    <w:tbl>
      <w:tblPr>
        <w:tblStyle w:val="Table1"/>
        <w:tblW w:w="1027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8"/>
        <w:gridCol w:w="1060.9999999999998"/>
        <w:gridCol w:w="898.9999999999998"/>
        <w:gridCol w:w="900"/>
        <w:gridCol w:w="901.0000000000002"/>
        <w:gridCol w:w="1665"/>
        <w:gridCol w:w="900"/>
        <w:gridCol w:w="615"/>
        <w:gridCol w:w="1245"/>
        <w:gridCol w:w="1120.999999999999"/>
        <w:tblGridChange w:id="0">
          <w:tblGrid>
            <w:gridCol w:w="968"/>
            <w:gridCol w:w="1060.9999999999998"/>
            <w:gridCol w:w="898.9999999999998"/>
            <w:gridCol w:w="900"/>
            <w:gridCol w:w="901.0000000000002"/>
            <w:gridCol w:w="1665"/>
            <w:gridCol w:w="900"/>
            <w:gridCol w:w="615"/>
            <w:gridCol w:w="1245"/>
            <w:gridCol w:w="1120.999999999999"/>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1">
            <w:pPr>
              <w:pStyle w:val="Title"/>
              <w:keepNext w:val="0"/>
              <w:keepLines w:val="0"/>
              <w:widowControl w:val="0"/>
              <w:spacing w:after="0" w:line="240" w:lineRule="auto"/>
              <w:contextualSpacing w:val="0"/>
              <w:rPr>
                <w:sz w:val="22"/>
                <w:szCs w:val="2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2">
            <w:pPr>
              <w:pStyle w:val="Title"/>
              <w:keepNext w:val="0"/>
              <w:keepLines w:val="0"/>
              <w:widowControl w:val="0"/>
              <w:spacing w:after="0" w:line="240" w:lineRule="auto"/>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PAYMENT</w:t>
              <w:br w:type="textWrapping"/>
              <w:t xml:space="preserve">METHOD</w:t>
            </w:r>
          </w:p>
        </w:tc>
        <w:tc>
          <w:tcPr>
            <w:shd w:fill="auto" w:val="clear"/>
            <w:tcMar>
              <w:top w:w="0.0" w:type="dxa"/>
              <w:left w:w="0.0" w:type="dxa"/>
              <w:bottom w:w="0.0" w:type="dxa"/>
              <w:right w:w="0.0" w:type="dxa"/>
            </w:tcMar>
            <w:vAlign w:val="top"/>
          </w:tcPr>
          <w:p w:rsidR="00000000" w:rsidDel="00000000" w:rsidP="00000000" w:rsidRDefault="00000000" w:rsidRPr="00000000" w14:paraId="00000003">
            <w:pPr>
              <w:widowControl w:val="0"/>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4">
            <w:pPr>
              <w:widowControl w:val="0"/>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5">
            <w:pPr>
              <w:pStyle w:val="Title"/>
              <w:keepNext w:val="0"/>
              <w:keepLines w:val="0"/>
              <w:widowControl w:val="0"/>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6">
            <w:pPr>
              <w:pStyle w:val="Title"/>
              <w:keepNext w:val="0"/>
              <w:keepLines w:val="0"/>
              <w:widowControl w:val="0"/>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CLASSIFICATION</w:t>
            </w:r>
          </w:p>
        </w:tc>
        <w:tc>
          <w:tcPr>
            <w:shd w:fill="auto" w:val="clear"/>
            <w:tcMar>
              <w:top w:w="0.0" w:type="dxa"/>
              <w:left w:w="0.0" w:type="dxa"/>
              <w:bottom w:w="0.0" w:type="dxa"/>
              <w:right w:w="0.0" w:type="dxa"/>
            </w:tcMar>
            <w:vAlign w:val="top"/>
          </w:tcPr>
          <w:p w:rsidR="00000000" w:rsidDel="00000000" w:rsidP="00000000" w:rsidRDefault="00000000" w:rsidRPr="00000000" w14:paraId="00000007">
            <w:pPr>
              <w:pStyle w:val="Title"/>
              <w:keepNext w:val="0"/>
              <w:keepLines w:val="0"/>
              <w:widowControl w:val="0"/>
              <w:spacing w:after="0"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8">
            <w:pPr>
              <w:widowControl w:val="0"/>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9">
            <w:pPr>
              <w:widowControl w:val="0"/>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A">
            <w:pPr>
              <w:widowControl w:val="0"/>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0B">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w:t>
            </w:r>
          </w:p>
        </w:tc>
        <w:tc>
          <w:tcPr>
            <w:shd w:fill="auto" w:val="clear"/>
            <w:tcMar>
              <w:top w:w="0.0" w:type="dxa"/>
              <w:left w:w="0.0" w:type="dxa"/>
              <w:bottom w:w="0.0" w:type="dxa"/>
              <w:right w:w="0.0" w:type="dxa"/>
            </w:tcMar>
            <w:vAlign w:val="top"/>
          </w:tcPr>
          <w:p w:rsidR="00000000" w:rsidDel="00000000" w:rsidP="00000000" w:rsidRDefault="00000000" w:rsidRPr="00000000" w14:paraId="0000000C">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D">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E">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F">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0">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CATEGORY</w:t>
            </w:r>
          </w:p>
        </w:tc>
        <w:tc>
          <w:tcPr>
            <w:shd w:fill="auto" w:val="clear"/>
            <w:tcMar>
              <w:top w:w="0.0" w:type="dxa"/>
              <w:left w:w="0.0" w:type="dxa"/>
              <w:bottom w:w="0.0" w:type="dxa"/>
              <w:right w:w="0.0" w:type="dxa"/>
            </w:tcMar>
            <w:vAlign w:val="top"/>
          </w:tcPr>
          <w:p w:rsidR="00000000" w:rsidDel="00000000" w:rsidP="00000000" w:rsidRDefault="00000000" w:rsidRPr="00000000" w14:paraId="00000011">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PRODUCE</w:t>
            </w:r>
          </w:p>
        </w:tc>
        <w:tc>
          <w:tcPr>
            <w:shd w:fill="auto" w:val="clear"/>
            <w:tcMar>
              <w:top w:w="0.0" w:type="dxa"/>
              <w:left w:w="0.0" w:type="dxa"/>
              <w:bottom w:w="0.0" w:type="dxa"/>
              <w:right w:w="0.0" w:type="dxa"/>
            </w:tcMar>
            <w:vAlign w:val="top"/>
          </w:tcPr>
          <w:p w:rsidR="00000000" w:rsidDel="00000000" w:rsidP="00000000" w:rsidRDefault="00000000" w:rsidRPr="00000000" w14:paraId="00000012">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CRAFT</w:t>
            </w:r>
          </w:p>
        </w:tc>
        <w:tc>
          <w:tcPr>
            <w:shd w:fill="auto" w:val="clear"/>
            <w:tcMar>
              <w:top w:w="0.0" w:type="dxa"/>
              <w:left w:w="0.0" w:type="dxa"/>
              <w:bottom w:w="0.0" w:type="dxa"/>
              <w:right w:w="0.0" w:type="dxa"/>
            </w:tcMar>
            <w:vAlign w:val="top"/>
          </w:tcPr>
          <w:p w:rsidR="00000000" w:rsidDel="00000000" w:rsidP="00000000" w:rsidRDefault="00000000" w:rsidRPr="00000000" w14:paraId="00000013">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INFO/EDU/SERV</w:t>
            </w:r>
          </w:p>
        </w:tc>
        <w:tc>
          <w:tcPr>
            <w:shd w:fill="auto" w:val="clear"/>
            <w:tcMar>
              <w:top w:w="0.0" w:type="dxa"/>
              <w:left w:w="0.0" w:type="dxa"/>
              <w:bottom w:w="0.0" w:type="dxa"/>
              <w:right w:w="0.0" w:type="dxa"/>
            </w:tcMar>
            <w:vAlign w:val="top"/>
          </w:tcPr>
          <w:p w:rsidR="00000000" w:rsidDel="00000000" w:rsidP="00000000" w:rsidRDefault="00000000" w:rsidRPr="00000000" w14:paraId="00000014">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PREP. FOOD</w:t>
            </w:r>
          </w:p>
        </w:tc>
      </w:tr>
      <w:tr>
        <w:tc>
          <w:tcPr>
            <w:shd w:fill="auto" w:val="clear"/>
            <w:tcMar>
              <w:top w:w="0.0" w:type="dxa"/>
              <w:left w:w="0.0" w:type="dxa"/>
              <w:bottom w:w="0.0" w:type="dxa"/>
              <w:right w:w="0.0" w:type="dxa"/>
            </w:tcMar>
            <w:vAlign w:val="top"/>
          </w:tcPr>
          <w:p w:rsidR="00000000" w:rsidDel="00000000" w:rsidP="00000000" w:rsidRDefault="00000000" w:rsidRPr="00000000" w14:paraId="00000015">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TYPE:</w:t>
            </w:r>
          </w:p>
        </w:tc>
        <w:tc>
          <w:tcPr>
            <w:shd w:fill="auto" w:val="clear"/>
            <w:tcMar>
              <w:top w:w="0.0" w:type="dxa"/>
              <w:left w:w="0.0" w:type="dxa"/>
              <w:bottom w:w="0.0" w:type="dxa"/>
              <w:right w:w="0.0" w:type="dxa"/>
            </w:tcMar>
            <w:vAlign w:val="top"/>
          </w:tcPr>
          <w:p w:rsidR="00000000" w:rsidDel="00000000" w:rsidP="00000000" w:rsidRDefault="00000000" w:rsidRPr="00000000" w14:paraId="00000016">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SEA/DAILY</w:t>
            </w:r>
          </w:p>
        </w:tc>
        <w:tc>
          <w:tcPr>
            <w:shd w:fill="auto" w:val="clear"/>
            <w:tcMar>
              <w:top w:w="0.0" w:type="dxa"/>
              <w:left w:w="0.0" w:type="dxa"/>
              <w:bottom w:w="0.0" w:type="dxa"/>
              <w:right w:w="0.0" w:type="dxa"/>
            </w:tcMar>
            <w:vAlign w:val="top"/>
          </w:tcPr>
          <w:p w:rsidR="00000000" w:rsidDel="00000000" w:rsidP="00000000" w:rsidRDefault="00000000" w:rsidRPr="00000000" w14:paraId="00000017">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A">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RULES REV.</w:t>
            </w:r>
          </w:p>
        </w:tc>
        <w:tc>
          <w:tcPr>
            <w:shd w:fill="auto" w:val="clear"/>
            <w:tcMar>
              <w:top w:w="0.0" w:type="dxa"/>
              <w:left w:w="0.0" w:type="dxa"/>
              <w:bottom w:w="0.0" w:type="dxa"/>
              <w:right w:w="0.0" w:type="dxa"/>
            </w:tcMar>
            <w:vAlign w:val="top"/>
          </w:tcPr>
          <w:p w:rsidR="00000000" w:rsidDel="00000000" w:rsidP="00000000" w:rsidRDefault="00000000" w:rsidRPr="00000000" w14:paraId="0000001B">
            <w:pPr>
              <w:pStyle w:val="Title"/>
              <w:keepNext w:val="0"/>
              <w:keepLines w:val="0"/>
              <w:widowControl w:val="0"/>
              <w:spacing w:after="0" w:line="240" w:lineRule="auto"/>
              <w:contextualSpacing w:val="0"/>
              <w:rPr>
                <w:rFonts w:ascii="Times New Roman" w:cs="Times New Roman" w:eastAsia="Times New Roman" w:hAnsi="Times New Roman"/>
                <w:sz w:val="16"/>
                <w:szCs w:val="16"/>
              </w:rPr>
            </w:pPr>
            <w:bookmarkStart w:colFirst="0" w:colLast="0" w:name="_ly37jj1lyuch" w:id="0"/>
            <w:bookmarkEnd w:id="0"/>
            <w:r w:rsidDel="00000000" w:rsidR="00000000" w:rsidRPr="00000000">
              <w:rPr>
                <w:rFonts w:ascii="Times New Roman" w:cs="Times New Roman" w:eastAsia="Times New Roman" w:hAnsi="Times New Roman"/>
                <w:sz w:val="16"/>
                <w:szCs w:val="16"/>
                <w:rtl w:val="0"/>
              </w:rPr>
              <w:t xml:space="preserve">YES</w:t>
            </w:r>
          </w:p>
        </w:tc>
        <w:tc>
          <w:tcPr>
            <w:shd w:fill="auto" w:val="clear"/>
            <w:tcMar>
              <w:top w:w="0.0" w:type="dxa"/>
              <w:left w:w="0.0" w:type="dxa"/>
              <w:bottom w:w="0.0" w:type="dxa"/>
              <w:right w:w="0.0" w:type="dxa"/>
            </w:tcMar>
            <w:vAlign w:val="top"/>
          </w:tcPr>
          <w:p w:rsidR="00000000" w:rsidDel="00000000" w:rsidP="00000000" w:rsidRDefault="00000000" w:rsidRPr="00000000" w14:paraId="0000001C">
            <w:pPr>
              <w:pStyle w:val="Title"/>
              <w:keepNext w:val="0"/>
              <w:keepLines w:val="0"/>
              <w:widowControl w:val="0"/>
              <w:spacing w:after="0" w:line="240" w:lineRule="auto"/>
              <w:contextualSpacing w:val="0"/>
              <w:rPr>
                <w:rFonts w:ascii="Times New Roman" w:cs="Times New Roman" w:eastAsia="Times New Roman" w:hAnsi="Times New Roman"/>
                <w:sz w:val="16"/>
                <w:szCs w:val="16"/>
              </w:rPr>
            </w:pPr>
            <w:bookmarkStart w:colFirst="0" w:colLast="0" w:name="_j9fwkby7dd4c" w:id="1"/>
            <w:bookmarkEnd w:id="1"/>
            <w:r w:rsidDel="00000000" w:rsidR="00000000" w:rsidRPr="00000000">
              <w:rPr>
                <w:rFonts w:ascii="Times New Roman" w:cs="Times New Roman" w:eastAsia="Times New Roman" w:hAnsi="Times New Roman"/>
                <w:sz w:val="16"/>
                <w:szCs w:val="16"/>
                <w:rtl w:val="0"/>
              </w:rPr>
              <w:t xml:space="preserve">NO</w:t>
            </w:r>
          </w:p>
        </w:tc>
        <w:tc>
          <w:tcPr>
            <w:shd w:fill="auto" w:val="clear"/>
            <w:tcMar>
              <w:top w:w="0.0" w:type="dxa"/>
              <w:left w:w="0.0" w:type="dxa"/>
              <w:bottom w:w="0.0" w:type="dxa"/>
              <w:right w:w="0.0" w:type="dxa"/>
            </w:tcMar>
            <w:vAlign w:val="top"/>
          </w:tcPr>
          <w:p w:rsidR="00000000" w:rsidDel="00000000" w:rsidP="00000000" w:rsidRDefault="00000000" w:rsidRPr="00000000" w14:paraId="0000001D">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pStyle w:val="Title"/>
              <w:keepNext w:val="0"/>
              <w:keepLines w:val="0"/>
              <w:widowControl w:val="0"/>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1F">
      <w:pPr>
        <w:pStyle w:val="Title"/>
        <w:keepNext w:val="0"/>
        <w:keepLines w:val="0"/>
        <w:widowControl w:val="0"/>
        <w:spacing w:after="0" w:line="240" w:lineRule="auto"/>
        <w:contextualSpacing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pStyle w:val="Title"/>
        <w:keepNext w:val="0"/>
        <w:keepLines w:val="0"/>
        <w:widowControl w:val="0"/>
        <w:spacing w:after="0" w:line="240" w:lineRule="auto"/>
        <w:contextualSpacing w:val="0"/>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jc w:val="center"/>
        <w:rPr>
          <w:rFonts w:ascii="Times New Roman" w:cs="Times New Roman" w:eastAsia="Times New Roman" w:hAnsi="Times New Roman"/>
          <w:sz w:val="44"/>
          <w:szCs w:val="44"/>
        </w:rPr>
      </w:pPr>
      <w:r w:rsidDel="00000000" w:rsidR="00000000" w:rsidRPr="00000000">
        <w:rPr>
          <w:rtl w:val="0"/>
        </w:rPr>
        <w:t xml:space="preserve"> </w:t>
      </w:r>
      <w:r w:rsidDel="00000000" w:rsidR="00000000" w:rsidRPr="00000000">
        <w:rPr>
          <w:rFonts w:ascii="Times New Roman" w:cs="Times New Roman" w:eastAsia="Times New Roman" w:hAnsi="Times New Roman"/>
          <w:sz w:val="44"/>
          <w:szCs w:val="44"/>
          <w:rtl w:val="0"/>
        </w:rPr>
        <w:t xml:space="preserve">Ashland Area Farmers’ Market</w:t>
      </w:r>
    </w:p>
    <w:p w:rsidR="00000000" w:rsidDel="00000000" w:rsidP="00000000" w:rsidRDefault="00000000" w:rsidRPr="00000000" w14:paraId="00000023">
      <w:pPr>
        <w:pStyle w:val="Subtitle"/>
        <w:keepNext w:val="0"/>
        <w:keepLines w:val="0"/>
        <w:widowControl w:val="0"/>
        <w:spacing w:after="0" w:line="240" w:lineRule="auto"/>
        <w:contextualSpacing w:val="0"/>
        <w:jc w:val="center"/>
        <w:rPr>
          <w:rFonts w:ascii="Times New Roman" w:cs="Times New Roman" w:eastAsia="Times New Roman" w:hAnsi="Times New Roman"/>
          <w:b w:val="1"/>
          <w:color w:val="000000"/>
          <w:sz w:val="44"/>
          <w:szCs w:val="44"/>
        </w:rPr>
      </w:pPr>
      <w:r w:rsidDel="00000000" w:rsidR="00000000" w:rsidRPr="00000000">
        <w:rPr>
          <w:rFonts w:ascii="Times New Roman" w:cs="Times New Roman" w:eastAsia="Times New Roman" w:hAnsi="Times New Roman"/>
          <w:b w:val="1"/>
          <w:color w:val="000000"/>
          <w:sz w:val="44"/>
          <w:szCs w:val="44"/>
          <w:rtl w:val="0"/>
        </w:rPr>
        <w:t xml:space="preserve">Vendor Application 2018</w:t>
      </w:r>
    </w:p>
    <w:p w:rsidR="00000000" w:rsidDel="00000000" w:rsidP="00000000" w:rsidRDefault="00000000" w:rsidRPr="00000000" w14:paraId="00000024">
      <w:pPr>
        <w:pStyle w:val="Heading1"/>
        <w:keepNext w:val="0"/>
        <w:keepLines w:val="0"/>
        <w:widowControl w:val="0"/>
        <w:spacing w:after="0" w:before="0" w:line="240" w:lineRule="auto"/>
        <w:contextualSpacing w:val="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highlight w:val="lightGray"/>
          <w:rtl w:val="0"/>
        </w:rPr>
        <w:t xml:space="preserve">IDENTITY</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25">
      <w:pPr>
        <w:pStyle w:val="Heading2"/>
        <w:keepNext w:val="0"/>
        <w:keepLines w:val="0"/>
        <w:widowControl w:val="0"/>
        <w:spacing w:after="0" w:before="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Business/Organization________________________________________________</w:t>
      </w:r>
    </w:p>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Name:_____________________________________________________________</w:t>
      </w:r>
    </w:p>
    <w:p w:rsidR="00000000" w:rsidDel="00000000" w:rsidP="00000000" w:rsidRDefault="00000000" w:rsidRPr="00000000" w14:paraId="00000028">
      <w:pPr>
        <w:widowControl w:val="0"/>
        <w:spacing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Address:___________________________City_______________State____Zip_____</w:t>
      </w:r>
    </w:p>
    <w:p w:rsidR="00000000" w:rsidDel="00000000" w:rsidP="00000000" w:rsidRDefault="00000000" w:rsidRPr="00000000" w14:paraId="0000002A">
      <w:pPr>
        <w:widowControl w:val="0"/>
        <w:spacing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Phone______________________________Email_____________________________</w:t>
      </w:r>
    </w:p>
    <w:p w:rsidR="00000000" w:rsidDel="00000000" w:rsidP="00000000" w:rsidRDefault="00000000" w:rsidRPr="00000000" w14:paraId="0000002C">
      <w:pPr>
        <w:widowControl w:val="0"/>
        <w:spacing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Growing Location____________________</w:t>
      </w: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Ashland Co.</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Bayfield Co.</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Iron Co.</w:t>
      </w:r>
    </w:p>
    <w:p w:rsidR="00000000" w:rsidDel="00000000" w:rsidP="00000000" w:rsidRDefault="00000000" w:rsidRPr="00000000" w14:paraId="0000002E">
      <w:pPr>
        <w:widowControl w:val="0"/>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Would you like your contact information to be shared with customers and other vendors?    </w:t>
      </w:r>
    </w:p>
    <w:p w:rsidR="00000000" w:rsidDel="00000000" w:rsidP="00000000" w:rsidRDefault="00000000" w:rsidRPr="00000000" w14:paraId="0000002F">
      <w:pPr>
        <w:widowControl w:val="0"/>
        <w:spacing w:line="240" w:lineRule="auto"/>
        <w:contextualSpacing w:val="0"/>
        <w:jc w:val="both"/>
        <w:rPr>
          <w:rFonts w:ascii="Times New Roman" w:cs="Times New Roman" w:eastAsia="Times New Roman" w:hAnsi="Times New Roman"/>
          <w:b w:val="1"/>
        </w:rPr>
      </w:pP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rtl w:val="0"/>
        </w:rPr>
        <w:t xml:space="preserve">Y</w:t>
      </w:r>
      <w:r w:rsidDel="00000000" w:rsidR="00000000" w:rsidRPr="00000000">
        <w:rPr>
          <w:rFonts w:ascii="Times New Roman" w:cs="Times New Roman" w:eastAsia="Times New Roman" w:hAnsi="Times New Roman"/>
          <w:b w:val="1"/>
          <w:rtl w:val="0"/>
        </w:rPr>
        <w:t xml:space="preserve">es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rtl w:val="0"/>
        </w:rPr>
        <w:t xml:space="preserve"> No</w:t>
      </w:r>
    </w:p>
    <w:p w:rsidR="00000000" w:rsidDel="00000000" w:rsidP="00000000" w:rsidRDefault="00000000" w:rsidRPr="00000000" w14:paraId="00000030">
      <w:pPr>
        <w:pStyle w:val="Heading3"/>
        <w:keepNext w:val="0"/>
        <w:keepLines w:val="0"/>
        <w:widowControl w:val="0"/>
        <w:spacing w:after="0" w:before="0" w:line="240" w:lineRule="auto"/>
        <w:contextualSpacing w:val="0"/>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highlight w:val="lightGray"/>
          <w:rtl w:val="0"/>
        </w:rPr>
        <w:t xml:space="preserve">GENERAL INFORMATION</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you </w:t>
      </w:r>
      <w:r w:rsidDel="00000000" w:rsidR="00000000" w:rsidRPr="00000000">
        <w:rPr>
          <w:rFonts w:ascii="Times New Roman" w:cs="Times New Roman" w:eastAsia="Times New Roman" w:hAnsi="Times New Roman"/>
          <w:sz w:val="24"/>
          <w:szCs w:val="24"/>
          <w:rtl w:val="0"/>
        </w:rPr>
        <w:t xml:space="preserve">(check all that apply)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Producer/Grower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Crafter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Prepared Food Vendor  </w:t>
      </w: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Information/Education/Services*</w:t>
      </w:r>
    </w:p>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b w:val="1"/>
          <w:i w:val="1"/>
          <w:sz w:val="20"/>
          <w:szCs w:val="20"/>
          <w:rtl w:val="0"/>
        </w:rPr>
        <w:t xml:space="preserve">daily use fee only</w:t>
      </w:r>
    </w:p>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participate in the AAFM all vendors must have their business/farm located in Ashland, Bayfield, or Iron County and be grown or produced by the vendor.  Do you fit this criteria?</w:t>
      </w:r>
    </w:p>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Yes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No, Sorry can’t participate</w:t>
      </w:r>
    </w:p>
    <w:p w:rsidR="00000000" w:rsidDel="00000000" w:rsidP="00000000" w:rsidRDefault="00000000" w:rsidRPr="00000000" w14:paraId="00000036">
      <w:pPr>
        <w:widowControl w:val="0"/>
        <w:spacing w:line="240" w:lineRule="auto"/>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highlight w:val="lightGray"/>
          <w:rtl w:val="0"/>
        </w:rPr>
        <w:t xml:space="preserve">Description of Your Display</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3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Describe what you will sell or be displaying, </w:t>
      </w:r>
      <w:r w:rsidDel="00000000" w:rsidR="00000000" w:rsidRPr="00000000">
        <w:rPr>
          <w:rFonts w:ascii="Times New Roman" w:cs="Times New Roman" w:eastAsia="Times New Roman" w:hAnsi="Times New Roman"/>
          <w:b w:val="1"/>
          <w:sz w:val="24"/>
          <w:szCs w:val="24"/>
          <w:u w:val="single"/>
          <w:rtl w:val="0"/>
        </w:rPr>
        <w:t xml:space="preserve">please be specific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(use back if you need more space)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8"/>
          <w:szCs w:val="28"/>
          <w:u w:val="single"/>
          <w:rtl w:val="0"/>
        </w:rPr>
        <w:tab/>
        <w:tab/>
        <w:tab/>
        <w:tab/>
        <w:tab/>
        <w:tab/>
        <w:tab/>
        <w:t xml:space="preserve">                       </w:t>
        <w:tab/>
        <w:tab/>
        <w:tab/>
        <w:tab/>
        <w:tab/>
        <w:tab/>
        <w:t xml:space="preserve">   </w:t>
      </w:r>
      <w:r w:rsidDel="00000000" w:rsidR="00000000" w:rsidRPr="00000000">
        <w:rPr>
          <w:rFonts w:ascii="Times New Roman" w:cs="Times New Roman" w:eastAsia="Times New Roman" w:hAnsi="Times New Roman"/>
          <w:sz w:val="24"/>
          <w:szCs w:val="24"/>
          <w:rtl w:val="0"/>
        </w:rPr>
        <w:t xml:space="preserve">If you are selling prepared foods or crafts, where do you obtain your raw materials:</w:t>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Regionally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State of Wisconsin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Outside of the State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Outside the U.S.</w:t>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If you use regional ingredients please list</w:t>
      </w:r>
      <w:r w:rsidDel="00000000" w:rsidR="00000000" w:rsidRPr="00000000">
        <w:rPr>
          <w:rFonts w:ascii="Times New Roman" w:cs="Times New Roman" w:eastAsia="Times New Roman" w:hAnsi="Times New Roman"/>
          <w:b w:val="1"/>
          <w:sz w:val="24"/>
          <w:szCs w:val="24"/>
          <w:u w:val="single"/>
          <w:rtl w:val="0"/>
        </w:rPr>
        <w:t xml:space="preserve">?_______________________________________</w:t>
        <w:tab/>
      </w:r>
      <w:r w:rsidDel="00000000" w:rsidR="00000000" w:rsidRPr="00000000">
        <w:rPr>
          <w:rFonts w:ascii="Times New Roman" w:cs="Times New Roman" w:eastAsia="Times New Roman" w:hAnsi="Times New Roman"/>
          <w:b w:val="1"/>
          <w:sz w:val="28"/>
          <w:szCs w:val="28"/>
          <w:highlight w:val="lightGray"/>
          <w:rtl w:val="0"/>
        </w:rPr>
        <w:t xml:space="preserve">VENDOR RESPONSIBILITY</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vendor is personally responsible for holding the correct permits to conduct business at the Ashland Area Farmers’ Market. Please call the appropriate agency for requirements and fees. For licensing information, call DATCP at 715-839-3844 for ready to eat foods call Ashland County Health Department at 715-682-7004. For State Seller’s Permit (non-food items) call the State of Wisconsin at 608-266-2776.</w:t>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 understand the state regulations for food marketing and have all licenses that apply</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b w:val="1"/>
          <w:sz w:val="28"/>
          <w:szCs w:val="28"/>
          <w:highlight w:val="lightGray"/>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YES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Not applicable </w:t>
      </w:r>
      <w:r w:rsidDel="00000000" w:rsidR="00000000" w:rsidRPr="00000000">
        <w:br w:type="page"/>
      </w:r>
      <w:r w:rsidDel="00000000" w:rsidR="00000000" w:rsidRPr="00000000">
        <w:rPr>
          <w:rFonts w:ascii="Times New Roman" w:cs="Times New Roman" w:eastAsia="Times New Roman" w:hAnsi="Times New Roman"/>
          <w:b w:val="1"/>
          <w:sz w:val="28"/>
          <w:szCs w:val="28"/>
          <w:highlight w:val="lightGray"/>
          <w:rtl w:val="0"/>
        </w:rPr>
        <w:t xml:space="preserve">PAST PARTICIPATION---------------------------------------------------------------------------</w:t>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section will be helpful to us as we look at the market set-up from month to month. Please be as specific as possible.</w:t>
      </w:r>
    </w:p>
    <w:p w:rsidR="00000000" w:rsidDel="00000000" w:rsidP="00000000" w:rsidRDefault="00000000" w:rsidRPr="00000000" w14:paraId="0000003F">
      <w:pPr>
        <w:widowControl w:val="0"/>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Did you participate in the Farmers’ Market last year?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Yes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No </w:t>
        <w:tab/>
        <w:tab/>
      </w:r>
    </w:p>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If so, What site?_____________How many markets did you attend last year?</w:t>
      </w:r>
      <w:r w:rsidDel="00000000" w:rsidR="00000000" w:rsidRPr="00000000">
        <w:rPr>
          <w:rFonts w:ascii="Times New Roman" w:cs="Times New Roman" w:eastAsia="Times New Roman" w:hAnsi="Times New Roman"/>
          <w:b w:val="1"/>
          <w:sz w:val="24"/>
          <w:szCs w:val="24"/>
          <w:u w:val="single"/>
          <w:rtl w:val="0"/>
        </w:rPr>
        <w:tab/>
        <w:tab/>
        <w:tab/>
        <w:tab/>
      </w:r>
    </w:p>
    <w:p w:rsidR="00000000" w:rsidDel="00000000" w:rsidP="00000000" w:rsidRDefault="00000000" w:rsidRPr="00000000" w14:paraId="00000041">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many markets will you attend this year?  </w:t>
      </w:r>
    </w:p>
    <w:p w:rsidR="00000000" w:rsidDel="00000000" w:rsidP="00000000" w:rsidRDefault="00000000" w:rsidRPr="00000000" w14:paraId="00000042">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10+ Markets     </w:t>
      </w:r>
    </w:p>
    <w:p w:rsidR="00000000" w:rsidDel="00000000" w:rsidP="00000000" w:rsidRDefault="00000000" w:rsidRPr="00000000" w14:paraId="00000043">
      <w:pPr>
        <w:widowControl w:val="0"/>
        <w:spacing w:line="240" w:lineRule="auto"/>
        <w:contextualSpacing w:val="0"/>
        <w:rPr>
          <w:rFonts w:ascii="Times New Roman" w:cs="Times New Roman" w:eastAsia="Times New Roman" w:hAnsi="Times New Roman"/>
          <w:sz w:val="18"/>
          <w:szCs w:val="18"/>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5-9 Markets</w:t>
      </w: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sz w:val="18"/>
          <w:szCs w:val="18"/>
          <w:rtl w:val="0"/>
        </w:rPr>
        <w:t xml:space="preserve">Expected dates of attendance)</w:t>
      </w:r>
    </w:p>
    <w:p w:rsidR="00000000" w:rsidDel="00000000" w:rsidP="00000000" w:rsidRDefault="00000000" w:rsidRPr="00000000" w14:paraId="00000044">
      <w:pPr>
        <w:widowControl w:val="0"/>
        <w:spacing w:line="240" w:lineRule="auto"/>
        <w:contextualSpacing w:val="0"/>
        <w:jc w:val="both"/>
        <w:rPr>
          <w:rFonts w:ascii="Times New Roman" w:cs="Times New Roman" w:eastAsia="Times New Roman" w:hAnsi="Times New Roman"/>
          <w:sz w:val="20"/>
          <w:szCs w:val="20"/>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1-4 Markets </w:t>
      </w:r>
      <w:r w:rsidDel="00000000" w:rsidR="00000000" w:rsidRPr="00000000">
        <w:rPr>
          <w:rFonts w:ascii="Times New Roman" w:cs="Times New Roman" w:eastAsia="Times New Roman" w:hAnsi="Times New Roman"/>
          <w:sz w:val="20"/>
          <w:szCs w:val="20"/>
          <w:rtl w:val="0"/>
        </w:rPr>
        <w:t xml:space="preserve">(Those expecting to attend less than 5 Markets are eligible for daily passes only)</w:t>
      </w:r>
    </w:p>
    <w:p w:rsidR="00000000" w:rsidDel="00000000" w:rsidP="00000000" w:rsidRDefault="00000000" w:rsidRPr="00000000" w14:paraId="00000045">
      <w:pPr>
        <w:widowControl w:val="0"/>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jc w:val="both"/>
        <w:rPr>
          <w:rFonts w:ascii="Times New Roman" w:cs="Times New Roman" w:eastAsia="Times New Roman" w:hAnsi="Times New Roman"/>
          <w:sz w:val="32"/>
          <w:szCs w:val="32"/>
          <w:highlight w:val="lightGray"/>
        </w:rPr>
      </w:pPr>
      <w:r w:rsidDel="00000000" w:rsidR="00000000" w:rsidRPr="00000000">
        <w:rPr>
          <w:rFonts w:ascii="Times New Roman" w:cs="Times New Roman" w:eastAsia="Times New Roman" w:hAnsi="Times New Roman"/>
          <w:b w:val="1"/>
          <w:sz w:val="32"/>
          <w:szCs w:val="32"/>
          <w:highlight w:val="lightGray"/>
          <w:rtl w:val="0"/>
        </w:rPr>
        <w:t xml:space="preserve">PLEASE READ CAREFULLY BEFORE SIGNING APPLICATION</w:t>
      </w:r>
      <w:r w:rsidDel="00000000" w:rsidR="00000000" w:rsidRPr="00000000">
        <w:rPr>
          <w:rFonts w:ascii="Times New Roman" w:cs="Times New Roman" w:eastAsia="Times New Roman" w:hAnsi="Times New Roman"/>
          <w:sz w:val="32"/>
          <w:szCs w:val="32"/>
          <w:highlight w:val="lightGray"/>
          <w:rtl w:val="0"/>
        </w:rPr>
        <w:t xml:space="preserve">-----</w:t>
      </w:r>
    </w:p>
    <w:p w:rsidR="00000000" w:rsidDel="00000000" w:rsidP="00000000" w:rsidRDefault="00000000" w:rsidRPr="00000000" w14:paraId="00000047">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Selling privileges at the Ashland Area Farmers’ Market (AAFM) are extended to produce growers and handcraft vendors under certain conditions as stated in the Ashland Area Market Rules and Policies. I have read and understand the rules and policies of the AAFM. I agree to abide by these rules and the authority of the Market Manager. I understand that selling must be done under proper state and local licensing and procurement of such licenses is my responsibility, and will provide the market manager with proof of licensing if requested.</w:t>
      </w:r>
    </w:p>
    <w:p w:rsidR="00000000" w:rsidDel="00000000" w:rsidP="00000000" w:rsidRDefault="00000000" w:rsidRPr="00000000" w14:paraId="00000048">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protect, indemnify, and hold harmless the Ashland Area Farmers’ Market and the City of Ashland from and against any and all causes of action, claims, demands, suits, liability or expense by reason of loss or damage to any property or bodily injury to any person, including death, as a direct or indirect result of use of any rented or occupied market space or in connection with any action or omission of the renter who shall defend the Ashland Area Farmers’ Market or City of Ashland in such cause of action or claim.</w:t>
      </w:r>
    </w:p>
    <w:p w:rsidR="00000000" w:rsidDel="00000000" w:rsidP="00000000" w:rsidRDefault="00000000" w:rsidRPr="00000000" w14:paraId="0000004A">
      <w:pPr>
        <w:widowControl w:val="0"/>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understand that all applications are subject to review before approval and by completing this form I am not automatically accepted to vend at the Ashland Area Farmers’ Market.</w:t>
      </w:r>
    </w:p>
    <w:p w:rsidR="00000000" w:rsidDel="00000000" w:rsidP="00000000" w:rsidRDefault="00000000" w:rsidRPr="00000000" w14:paraId="0000004B">
      <w:pPr>
        <w:pStyle w:val="Heading3"/>
        <w:keepNext w:val="0"/>
        <w:keepLines w:val="0"/>
        <w:widowControl w:val="0"/>
        <w:spacing w:after="0" w:before="0" w:line="240" w:lineRule="auto"/>
        <w:contextualSpacing w:val="0"/>
        <w:jc w:val="both"/>
        <w:rPr>
          <w:rFonts w:ascii="Times New Roman" w:cs="Times New Roman" w:eastAsia="Times New Roman" w:hAnsi="Times New Roman"/>
          <w:b w:val="1"/>
          <w:color w:val="000000"/>
          <w:sz w:val="32"/>
          <w:szCs w:val="32"/>
        </w:rPr>
      </w:pPr>
      <w:bookmarkStart w:colFirst="0" w:colLast="0" w:name="_frxre1wk1oa3" w:id="2"/>
      <w:bookmarkEnd w:id="2"/>
      <w:r w:rsidDel="00000000" w:rsidR="00000000" w:rsidRPr="00000000">
        <w:rPr>
          <w:rFonts w:ascii="Times New Roman" w:cs="Times New Roman" w:eastAsia="Times New Roman" w:hAnsi="Times New Roman"/>
          <w:b w:val="1"/>
          <w:color w:val="000000"/>
          <w:sz w:val="32"/>
          <w:szCs w:val="32"/>
          <w:rtl w:val="0"/>
        </w:rPr>
        <w:t xml:space="preserve">Applicant’s Signature_____________________________Date___________</w:t>
      </w:r>
    </w:p>
    <w:p w:rsidR="00000000" w:rsidDel="00000000" w:rsidP="00000000" w:rsidRDefault="00000000" w:rsidRPr="00000000" w14:paraId="0000004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highlight w:val="lightGray"/>
          <w:rtl w:val="0"/>
        </w:rPr>
        <w:t xml:space="preserve">MARKET FEES</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4E">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6"/>
          <w:szCs w:val="36"/>
          <w:rtl w:val="0"/>
        </w:rPr>
        <w:t xml:space="preserve">    </w:t>
        <w:tab/>
        <w:tab/>
        <w:tab/>
        <w:t xml:space="preserve"> </w:t>
      </w:r>
      <w:r w:rsidDel="00000000" w:rsidR="00000000" w:rsidRPr="00000000">
        <w:rPr>
          <w:rFonts w:ascii="Times New Roman" w:cs="Times New Roman" w:eastAsia="Times New Roman" w:hAnsi="Times New Roman"/>
          <w:sz w:val="20"/>
          <w:szCs w:val="20"/>
          <w:rtl w:val="0"/>
        </w:rPr>
        <w:t xml:space="preserve">Please make checks payable to the Ashland Chamber of Commerce      </w:t>
      </w:r>
    </w:p>
    <w:p w:rsidR="00000000" w:rsidDel="00000000" w:rsidP="00000000" w:rsidRDefault="00000000" w:rsidRPr="00000000" w14:paraId="0000004F">
      <w:pPr>
        <w:widowControl w:val="0"/>
        <w:spacing w:line="240" w:lineRule="auto"/>
        <w:contextualSpacing w:val="0"/>
        <w:rPr>
          <w:rFonts w:ascii="Times New Roman" w:cs="Times New Roman" w:eastAsia="Times New Roman" w:hAnsi="Times New Roman"/>
          <w:b w:val="1"/>
          <w:sz w:val="28"/>
          <w:szCs w:val="28"/>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Seasonal Pass for Drive in site  </w:t>
      </w:r>
      <w:r w:rsidDel="00000000" w:rsidR="00000000" w:rsidRPr="00000000">
        <w:rPr>
          <w:rFonts w:ascii="Times New Roman" w:cs="Times New Roman" w:eastAsia="Times New Roman" w:hAnsi="Times New Roman"/>
          <w:b w:val="1"/>
          <w:sz w:val="28"/>
          <w:szCs w:val="28"/>
          <w:rtl w:val="0"/>
        </w:rPr>
        <w:t xml:space="preserve">$100.00</w:t>
      </w:r>
    </w:p>
    <w:p w:rsidR="00000000" w:rsidDel="00000000" w:rsidP="00000000" w:rsidRDefault="00000000" w:rsidRPr="00000000" w14:paraId="00000050">
      <w:pPr>
        <w:widowControl w:val="0"/>
        <w:spacing w:line="240" w:lineRule="auto"/>
        <w:contextualSpacing w:val="0"/>
        <w:rPr>
          <w:rFonts w:ascii="Times New Roman" w:cs="Times New Roman" w:eastAsia="Times New Roman" w:hAnsi="Times New Roman"/>
          <w:sz w:val="28"/>
          <w:szCs w:val="28"/>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Seasonal Pass for Walk in site  </w:t>
      </w:r>
      <w:r w:rsidDel="00000000" w:rsidR="00000000" w:rsidRPr="00000000">
        <w:rPr>
          <w:rFonts w:ascii="Times New Roman" w:cs="Times New Roman" w:eastAsia="Times New Roman" w:hAnsi="Times New Roman"/>
          <w:b w:val="1"/>
          <w:sz w:val="28"/>
          <w:szCs w:val="28"/>
          <w:rtl w:val="0"/>
        </w:rPr>
        <w:t xml:space="preserve">$75.00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1">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Daily Fee </w:t>
      </w:r>
      <w:r w:rsidDel="00000000" w:rsidR="00000000" w:rsidRPr="00000000">
        <w:rPr>
          <w:rFonts w:ascii="Times New Roman" w:cs="Times New Roman" w:eastAsia="Times New Roman" w:hAnsi="Times New Roman"/>
          <w:sz w:val="24"/>
          <w:szCs w:val="24"/>
          <w:rtl w:val="0"/>
        </w:rPr>
        <w:t xml:space="preserve">(All sites, as available per Market Manager’s approval) =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$15.00</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Student (under 18) Daily Fee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$6.00</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widowControl w:val="0"/>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*Information/Education/Services booths are only allowed daily use fee.</w:t>
        <w:tab/>
      </w:r>
    </w:p>
    <w:p w:rsidR="00000000" w:rsidDel="00000000" w:rsidP="00000000" w:rsidRDefault="00000000" w:rsidRPr="00000000" w14:paraId="00000054">
      <w:pPr>
        <w:widowControl w:val="0"/>
        <w:spacing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applications must be submitted to the Market Manager for consideration at least one week prior to intended sales before permission is granted to vend at the AAFM.</w:t>
      </w:r>
    </w:p>
    <w:p w:rsidR="00000000" w:rsidDel="00000000" w:rsidP="00000000" w:rsidRDefault="00000000" w:rsidRPr="00000000" w14:paraId="00000056">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contextualSpacing w:val="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rtl w:val="0"/>
        </w:rPr>
        <w:t xml:space="preserve">2018 Market Manager</w:t>
      </w:r>
      <w:r w:rsidDel="00000000" w:rsidR="00000000" w:rsidRPr="00000000">
        <w:rPr>
          <w:rFonts w:ascii="Times New Roman" w:cs="Times New Roman" w:eastAsia="Times New Roman" w:hAnsi="Times New Roman"/>
          <w:rtl w:val="0"/>
        </w:rPr>
        <w:t xml:space="preserve">: Cheyanne Reeves (850)896-9597</w:t>
      </w:r>
      <w:r w:rsidDel="00000000" w:rsidR="00000000" w:rsidRPr="00000000">
        <w:rPr>
          <w:rtl w:val="0"/>
        </w:rPr>
      </w:r>
    </w:p>
    <w:p w:rsidR="00000000" w:rsidDel="00000000" w:rsidP="00000000" w:rsidRDefault="00000000" w:rsidRPr="00000000" w14:paraId="00000058">
      <w:pPr>
        <w:widowControl w:val="0"/>
        <w:spacing w:line="240" w:lineRule="auto"/>
        <w:ind w:left="144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Ashland Area Farmers’ Market   PO Box 452,  Ashland WI, 54806 </w:t>
      </w:r>
    </w:p>
    <w:p w:rsidR="00000000" w:rsidDel="00000000" w:rsidP="00000000" w:rsidRDefault="00000000" w:rsidRPr="00000000" w14:paraId="00000059">
      <w:pPr>
        <w:widowControl w:val="0"/>
        <w:spacing w:line="240" w:lineRule="auto"/>
        <w:contextualSpacing w:val="0"/>
        <w:jc w:val="center"/>
        <w:rPr>
          <w:rFonts w:ascii="Times New Roman" w:cs="Times New Roman" w:eastAsia="Times New Roman" w:hAnsi="Times New Roman"/>
          <w:b w:val="1"/>
          <w:color w:val="0000ff"/>
          <w:sz w:val="24"/>
          <w:szCs w:val="24"/>
          <w:u w:val="single"/>
        </w:rPr>
      </w:pPr>
      <w:r w:rsidDel="00000000" w:rsidR="00000000" w:rsidRPr="00000000">
        <w:fldChar w:fldCharType="begin"/>
        <w:instrText xml:space="preserve"> HYPERLINK "mailto:ashlandfarmersmarket@gmail.com" </w:instrText>
        <w:fldChar w:fldCharType="separate"/>
      </w:r>
      <w:r w:rsidDel="00000000" w:rsidR="00000000" w:rsidRPr="00000000">
        <w:rPr>
          <w:rFonts w:ascii="Times New Roman" w:cs="Times New Roman" w:eastAsia="Times New Roman" w:hAnsi="Times New Roman"/>
          <w:b w:val="1"/>
          <w:color w:val="0000ff"/>
          <w:sz w:val="24"/>
          <w:szCs w:val="24"/>
          <w:u w:val="single"/>
          <w:rtl w:val="0"/>
        </w:rPr>
        <w:t xml:space="preserve">ashlandfarmersmarket@gmail.com</w:t>
      </w:r>
    </w:p>
    <w:p w:rsidR="00000000" w:rsidDel="00000000" w:rsidP="00000000" w:rsidRDefault="00000000" w:rsidRPr="00000000" w14:paraId="0000005A">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5B">
      <w:pPr>
        <w:contextualSpacing w:val="0"/>
        <w:rPr/>
      </w:pPr>
      <w:r w:rsidDel="00000000" w:rsidR="00000000" w:rsidRPr="00000000">
        <w:rPr>
          <w:rtl w:val="0"/>
        </w:rPr>
      </w:r>
    </w:p>
    <w:sectPr>
      <w:pgSz w:h="15840" w:w="12240"/>
      <w:pgMar w:bottom="720" w:top="720" w:left="36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